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C807" w14:textId="2ED3025A" w:rsidR="00FB75E4" w:rsidRDefault="003A7B93" w:rsidP="003A7B93">
      <w:pPr>
        <w:spacing w:after="20"/>
        <w:jc w:val="center"/>
        <w:rPr>
          <w:rFonts w:ascii="Times New Roman" w:hAnsi="Times New Roman" w:cs="Times New Roman"/>
          <w:sz w:val="16"/>
          <w:szCs w:val="16"/>
        </w:rPr>
      </w:pPr>
      <w:r w:rsidRPr="00A1327F">
        <w:rPr>
          <w:rFonts w:cstheme="minorHAnsi"/>
          <w:b/>
          <w:bCs/>
          <w:color w:val="FF3399"/>
          <w:sz w:val="28"/>
          <w:szCs w:val="28"/>
        </w:rPr>
        <w:t>Wir suchen Sternsinger-Kinder</w:t>
      </w:r>
      <w:r>
        <w:rPr>
          <w:rFonts w:cstheme="minorHAnsi"/>
          <w:b/>
          <w:bCs/>
          <w:color w:val="FF3399"/>
          <w:sz w:val="28"/>
          <w:szCs w:val="28"/>
        </w:rPr>
        <w:t xml:space="preserve"> – Mach mit!</w:t>
      </w:r>
    </w:p>
    <w:p w14:paraId="172EBD7A" w14:textId="77777777" w:rsidR="003A7B93" w:rsidRDefault="003A7B93" w:rsidP="00CD04ED">
      <w:pPr>
        <w:spacing w:after="20"/>
        <w:jc w:val="both"/>
        <w:rPr>
          <w:rFonts w:ascii="Times New Roman" w:hAnsi="Times New Roman" w:cs="Times New Roman"/>
          <w:sz w:val="16"/>
          <w:szCs w:val="16"/>
        </w:rPr>
      </w:pPr>
    </w:p>
    <w:p w14:paraId="72C76DBF" w14:textId="2613FDDC" w:rsidR="00790096" w:rsidRDefault="00790096" w:rsidP="00CD04ED">
      <w:pPr>
        <w:spacing w:after="20"/>
        <w:jc w:val="both"/>
        <w:rPr>
          <w:rFonts w:ascii="Times New Roman" w:hAnsi="Times New Roman" w:cs="Times New Roman"/>
          <w:sz w:val="16"/>
          <w:szCs w:val="16"/>
        </w:rPr>
      </w:pPr>
      <w:r>
        <w:rPr>
          <w:noProof/>
        </w:rPr>
        <w:t xml:space="preserve">                                                         </w:t>
      </w:r>
      <w:r w:rsidR="00852592">
        <w:rPr>
          <w:noProof/>
        </w:rPr>
        <w:drawing>
          <wp:inline distT="0" distB="0" distL="0" distR="0" wp14:anchorId="67FEB118" wp14:editId="41F7AE89">
            <wp:extent cx="2409825" cy="888174"/>
            <wp:effectExtent l="0" t="0" r="0" b="7620"/>
            <wp:docPr id="5" name="Grafik 5" descr="C:\Users\Rainer\AppData\Local\Microsoft\Windows\INetCache\Content.MSO\EB1821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ner\AppData\Local\Microsoft\Windows\INetCache\Content.MSO\EB1821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4127" cy="904502"/>
                    </a:xfrm>
                    <a:prstGeom prst="rect">
                      <a:avLst/>
                    </a:prstGeom>
                    <a:noFill/>
                    <a:ln>
                      <a:noFill/>
                    </a:ln>
                  </pic:spPr>
                </pic:pic>
              </a:graphicData>
            </a:graphic>
          </wp:inline>
        </w:drawing>
      </w:r>
    </w:p>
    <w:p w14:paraId="2FEC0800" w14:textId="77777777" w:rsidR="00FB5E59" w:rsidRDefault="00FB5E59" w:rsidP="00CD04ED">
      <w:pPr>
        <w:spacing w:after="20"/>
        <w:jc w:val="both"/>
        <w:rPr>
          <w:rFonts w:ascii="Times New Roman" w:hAnsi="Times New Roman" w:cs="Times New Roman"/>
          <w:sz w:val="16"/>
          <w:szCs w:val="16"/>
        </w:rPr>
      </w:pPr>
    </w:p>
    <w:p w14:paraId="15555A1D" w14:textId="0B274844" w:rsidR="00590AEF" w:rsidRDefault="00FB5E59" w:rsidP="00CD04ED">
      <w:pPr>
        <w:spacing w:after="20"/>
        <w:jc w:val="both"/>
        <w:rPr>
          <w:rFonts w:cstheme="minorHAnsi"/>
          <w:sz w:val="28"/>
          <w:szCs w:val="28"/>
        </w:rPr>
      </w:pPr>
      <w:r w:rsidRPr="00D71B4F">
        <w:rPr>
          <w:rFonts w:cstheme="minorHAnsi"/>
          <w:b/>
          <w:sz w:val="28"/>
          <w:szCs w:val="28"/>
        </w:rPr>
        <w:t>„Erhebt eure Stimme! Sternsingen für Kinderrechte“</w:t>
      </w:r>
      <w:r>
        <w:rPr>
          <w:rFonts w:cstheme="minorHAnsi"/>
          <w:sz w:val="28"/>
          <w:szCs w:val="28"/>
        </w:rPr>
        <w:t xml:space="preserve"> ist das </w:t>
      </w:r>
      <w:r w:rsidR="00D71B4F">
        <w:rPr>
          <w:rFonts w:cstheme="minorHAnsi"/>
          <w:sz w:val="28"/>
          <w:szCs w:val="28"/>
        </w:rPr>
        <w:t xml:space="preserve">Motto </w:t>
      </w:r>
      <w:r w:rsidR="000869EF">
        <w:rPr>
          <w:rFonts w:cstheme="minorHAnsi"/>
          <w:sz w:val="28"/>
          <w:szCs w:val="28"/>
        </w:rPr>
        <w:t>der kommenden Sternsingeraktion</w:t>
      </w:r>
      <w:r w:rsidR="00790096">
        <w:rPr>
          <w:rFonts w:cstheme="minorHAnsi"/>
          <w:sz w:val="28"/>
          <w:szCs w:val="28"/>
        </w:rPr>
        <w:t xml:space="preserve"> im Januar 202</w:t>
      </w:r>
      <w:r>
        <w:rPr>
          <w:rFonts w:cstheme="minorHAnsi"/>
          <w:sz w:val="28"/>
          <w:szCs w:val="28"/>
        </w:rPr>
        <w:t>5</w:t>
      </w:r>
      <w:r w:rsidR="000869EF">
        <w:rPr>
          <w:rFonts w:cstheme="minorHAnsi"/>
          <w:sz w:val="28"/>
          <w:szCs w:val="28"/>
        </w:rPr>
        <w:t>.</w:t>
      </w:r>
      <w:r w:rsidR="00D71B4F">
        <w:rPr>
          <w:rFonts w:cstheme="minorHAnsi"/>
          <w:sz w:val="28"/>
          <w:szCs w:val="28"/>
        </w:rPr>
        <w:t xml:space="preserve"> Es soll vermitteln, wie wichtig die Kinderrechte sind. Sie zeigt auf, dass alle Menschen ein Recht auf ein Leben in Würde haben.</w:t>
      </w:r>
    </w:p>
    <w:p w14:paraId="727666A3" w14:textId="03B81DB9" w:rsidR="00A1327F" w:rsidRPr="00A1327F" w:rsidRDefault="00D71B4F" w:rsidP="00A1327F">
      <w:pPr>
        <w:tabs>
          <w:tab w:val="left" w:pos="6955"/>
        </w:tabs>
        <w:spacing w:after="20"/>
        <w:jc w:val="both"/>
        <w:rPr>
          <w:rFonts w:cstheme="minorHAnsi"/>
          <w:sz w:val="28"/>
          <w:szCs w:val="28"/>
        </w:rPr>
      </w:pPr>
      <w:r>
        <w:rPr>
          <w:rFonts w:cstheme="minorHAnsi"/>
          <w:color w:val="514445"/>
          <w:sz w:val="28"/>
          <w:szCs w:val="28"/>
          <w:shd w:val="clear" w:color="auto" w:fill="FFFFFF"/>
        </w:rPr>
        <w:t>Die</w:t>
      </w:r>
      <w:r w:rsidR="00A1327F" w:rsidRPr="00A1327F">
        <w:rPr>
          <w:rFonts w:cstheme="minorHAnsi"/>
          <w:color w:val="514445"/>
          <w:sz w:val="28"/>
          <w:szCs w:val="28"/>
          <w:shd w:val="clear" w:color="auto" w:fill="FFFFFF"/>
        </w:rPr>
        <w:t xml:space="preserve"> </w:t>
      </w:r>
      <w:r w:rsidR="00A1327F" w:rsidRPr="00A1327F">
        <w:rPr>
          <w:rFonts w:cstheme="minorHAnsi"/>
          <w:b/>
          <w:color w:val="514445"/>
          <w:sz w:val="28"/>
          <w:szCs w:val="28"/>
          <w:shd w:val="clear" w:color="auto" w:fill="FFFFFF"/>
        </w:rPr>
        <w:t>Aktion Dreikönigssingen 202</w:t>
      </w:r>
      <w:r>
        <w:rPr>
          <w:rFonts w:cstheme="minorHAnsi"/>
          <w:b/>
          <w:color w:val="514445"/>
          <w:sz w:val="28"/>
          <w:szCs w:val="28"/>
          <w:shd w:val="clear" w:color="auto" w:fill="FFFFFF"/>
        </w:rPr>
        <w:t>5</w:t>
      </w:r>
      <w:r>
        <w:rPr>
          <w:rFonts w:cstheme="minorHAnsi"/>
          <w:color w:val="514445"/>
          <w:sz w:val="28"/>
          <w:szCs w:val="28"/>
          <w:shd w:val="clear" w:color="auto" w:fill="FFFFFF"/>
        </w:rPr>
        <w:t xml:space="preserve"> stellt Projekte in den Beispielländern Kenia und Kolumbien vor</w:t>
      </w:r>
      <w:r w:rsidR="00A1327F" w:rsidRPr="00A1327F">
        <w:rPr>
          <w:rFonts w:cstheme="minorHAnsi"/>
          <w:color w:val="514445"/>
          <w:sz w:val="28"/>
          <w:szCs w:val="28"/>
          <w:shd w:val="clear" w:color="auto" w:fill="FFFFFF"/>
        </w:rPr>
        <w:t xml:space="preserve">. </w:t>
      </w:r>
      <w:r w:rsidR="00813B86">
        <w:rPr>
          <w:rFonts w:cstheme="minorHAnsi"/>
          <w:color w:val="514445"/>
          <w:sz w:val="28"/>
          <w:szCs w:val="28"/>
          <w:shd w:val="clear" w:color="auto" w:fill="FFFFFF"/>
        </w:rPr>
        <w:t>Die Aktion ermutigt die Kinder und Jugendlichen, sich gemeinsam mit Gleichaltrigen aller Kontinente für die Achtung, den Schutz und die Umsetzung ihrer Rechte einzusetzen. Gleichzeitig erfahren Sternsinger und Sternsingerinnen, wie sie mit ihrem Engagement dazu beitragen, Kinderrechte weltweit ganz konkret zu stärken.</w:t>
      </w:r>
    </w:p>
    <w:p w14:paraId="651FA0DC" w14:textId="77777777" w:rsidR="00590AEF" w:rsidRPr="005876B4" w:rsidRDefault="00590AEF" w:rsidP="00FB75E4">
      <w:pPr>
        <w:spacing w:after="20"/>
        <w:rPr>
          <w:rFonts w:ascii="Times New Roman" w:hAnsi="Times New Roman" w:cs="Times New Roman"/>
          <w:sz w:val="16"/>
          <w:szCs w:val="16"/>
        </w:rPr>
      </w:pPr>
    </w:p>
    <w:p w14:paraId="6E6E8F6E" w14:textId="540FE643" w:rsidR="006B5D72" w:rsidRPr="00A1327F" w:rsidRDefault="003A7B93" w:rsidP="003A7B93">
      <w:pPr>
        <w:spacing w:after="20"/>
        <w:jc w:val="center"/>
        <w:rPr>
          <w:rFonts w:cstheme="minorHAnsi"/>
          <w:b/>
          <w:bCs/>
          <w:color w:val="FF3399"/>
          <w:sz w:val="28"/>
          <w:szCs w:val="28"/>
        </w:rPr>
      </w:pPr>
      <w:r w:rsidRPr="00590AEF">
        <w:rPr>
          <w:rFonts w:cstheme="minorHAnsi"/>
          <w:b/>
          <w:bCs/>
          <w:color w:val="FF3399"/>
          <w:sz w:val="28"/>
          <w:szCs w:val="28"/>
        </w:rPr>
        <w:t>Sternsinger-Aktion 202</w:t>
      </w:r>
      <w:r w:rsidR="002435A6">
        <w:rPr>
          <w:rFonts w:cstheme="minorHAnsi"/>
          <w:b/>
          <w:bCs/>
          <w:color w:val="FF3399"/>
          <w:sz w:val="28"/>
          <w:szCs w:val="28"/>
        </w:rPr>
        <w:t>5</w:t>
      </w:r>
      <w:r w:rsidRPr="00590AEF">
        <w:rPr>
          <w:rFonts w:cstheme="minorHAnsi"/>
          <w:b/>
          <w:bCs/>
          <w:color w:val="FF3399"/>
          <w:sz w:val="28"/>
          <w:szCs w:val="28"/>
        </w:rPr>
        <w:t xml:space="preserve"> in unseren Töginger Pfarreien</w:t>
      </w:r>
    </w:p>
    <w:tbl>
      <w:tblPr>
        <w:tblStyle w:val="Tabellenraster"/>
        <w:tblW w:w="9146" w:type="dxa"/>
        <w:tblLook w:val="04A0" w:firstRow="1" w:lastRow="0" w:firstColumn="1" w:lastColumn="0" w:noHBand="0" w:noVBand="1"/>
      </w:tblPr>
      <w:tblGrid>
        <w:gridCol w:w="9146"/>
      </w:tblGrid>
      <w:tr w:rsidR="005876B4" w14:paraId="7E84F659" w14:textId="77777777" w:rsidTr="00FD4AD5">
        <w:tc>
          <w:tcPr>
            <w:tcW w:w="9146" w:type="dxa"/>
            <w:tcBorders>
              <w:top w:val="double" w:sz="18" w:space="0" w:color="4472C4" w:themeColor="accent1"/>
              <w:left w:val="double" w:sz="18" w:space="0" w:color="4472C4" w:themeColor="accent1"/>
              <w:bottom w:val="double" w:sz="18" w:space="0" w:color="4472C4" w:themeColor="accent1"/>
              <w:right w:val="double" w:sz="18" w:space="0" w:color="4472C4" w:themeColor="accent1"/>
            </w:tcBorders>
          </w:tcPr>
          <w:p w14:paraId="22815577" w14:textId="604AE6BA" w:rsidR="005876B4" w:rsidRPr="00590AEF" w:rsidRDefault="005876B4" w:rsidP="005876B4">
            <w:pPr>
              <w:spacing w:after="20"/>
              <w:jc w:val="both"/>
              <w:rPr>
                <w:rFonts w:cstheme="minorHAnsi"/>
                <w:sz w:val="28"/>
                <w:szCs w:val="28"/>
              </w:rPr>
            </w:pPr>
            <w:r w:rsidRPr="00590AEF">
              <w:rPr>
                <w:rFonts w:cstheme="minorHAnsi"/>
                <w:sz w:val="28"/>
                <w:szCs w:val="28"/>
              </w:rPr>
              <w:t xml:space="preserve">Wir gehen in Gruppen an </w:t>
            </w:r>
            <w:r w:rsidRPr="003A7B93">
              <w:rPr>
                <w:rFonts w:cstheme="minorHAnsi"/>
                <w:b/>
                <w:sz w:val="28"/>
                <w:szCs w:val="28"/>
              </w:rPr>
              <w:t>2 Nachmittagen im Januar</w:t>
            </w:r>
            <w:r w:rsidRPr="00590AEF">
              <w:rPr>
                <w:rFonts w:cstheme="minorHAnsi"/>
                <w:sz w:val="28"/>
                <w:szCs w:val="28"/>
              </w:rPr>
              <w:t xml:space="preserve"> und sammeln Spenden für bedürftige Kinder i</w:t>
            </w:r>
            <w:r w:rsidR="000869EF">
              <w:rPr>
                <w:rFonts w:cstheme="minorHAnsi"/>
                <w:sz w:val="28"/>
                <w:szCs w:val="28"/>
              </w:rPr>
              <w:t xml:space="preserve">n </w:t>
            </w:r>
            <w:r w:rsidR="00FB5E59">
              <w:rPr>
                <w:rFonts w:cstheme="minorHAnsi"/>
                <w:sz w:val="28"/>
                <w:szCs w:val="28"/>
              </w:rPr>
              <w:t>Kenia</w:t>
            </w:r>
            <w:r w:rsidR="00790096">
              <w:rPr>
                <w:rFonts w:cstheme="minorHAnsi"/>
                <w:sz w:val="28"/>
                <w:szCs w:val="28"/>
              </w:rPr>
              <w:t xml:space="preserve"> </w:t>
            </w:r>
            <w:r w:rsidR="000869EF">
              <w:rPr>
                <w:rFonts w:cstheme="minorHAnsi"/>
                <w:sz w:val="28"/>
                <w:szCs w:val="28"/>
              </w:rPr>
              <w:t xml:space="preserve">und </w:t>
            </w:r>
            <w:r w:rsidR="00FB5E59">
              <w:rPr>
                <w:rFonts w:cstheme="minorHAnsi"/>
                <w:sz w:val="28"/>
                <w:szCs w:val="28"/>
              </w:rPr>
              <w:t xml:space="preserve">Kolumbien sowie </w:t>
            </w:r>
            <w:r w:rsidR="000869EF">
              <w:rPr>
                <w:rFonts w:cstheme="minorHAnsi"/>
                <w:sz w:val="28"/>
                <w:szCs w:val="28"/>
              </w:rPr>
              <w:t>weltweit</w:t>
            </w:r>
            <w:r w:rsidRPr="00590AEF">
              <w:rPr>
                <w:rFonts w:cstheme="minorHAnsi"/>
                <w:sz w:val="28"/>
                <w:szCs w:val="28"/>
              </w:rPr>
              <w:t>.</w:t>
            </w:r>
          </w:p>
          <w:p w14:paraId="56B87C4A" w14:textId="503108D3" w:rsidR="003E283A" w:rsidRPr="00A1327F" w:rsidRDefault="00546751" w:rsidP="00FD4AD5">
            <w:pPr>
              <w:spacing w:after="20"/>
              <w:jc w:val="center"/>
              <w:rPr>
                <w:rFonts w:cstheme="minorHAnsi"/>
                <w:b/>
                <w:bCs/>
                <w:color w:val="FF3399"/>
                <w:sz w:val="28"/>
                <w:szCs w:val="28"/>
              </w:rPr>
            </w:pPr>
            <w:r w:rsidRPr="00A1327F">
              <w:rPr>
                <w:rFonts w:cstheme="minorHAnsi"/>
                <w:b/>
                <w:bCs/>
                <w:color w:val="FF3399"/>
                <w:sz w:val="28"/>
                <w:szCs w:val="28"/>
              </w:rPr>
              <w:t>D</w:t>
            </w:r>
            <w:r w:rsidR="00B55CEE">
              <w:rPr>
                <w:rFonts w:cstheme="minorHAnsi"/>
                <w:b/>
                <w:bCs/>
                <w:color w:val="FF3399"/>
                <w:sz w:val="28"/>
                <w:szCs w:val="28"/>
              </w:rPr>
              <w:t>onner</w:t>
            </w:r>
            <w:r w:rsidRPr="00A1327F">
              <w:rPr>
                <w:rFonts w:cstheme="minorHAnsi"/>
                <w:b/>
                <w:bCs/>
                <w:color w:val="FF3399"/>
                <w:sz w:val="28"/>
                <w:szCs w:val="28"/>
              </w:rPr>
              <w:t>stag</w:t>
            </w:r>
            <w:r w:rsidR="005876B4" w:rsidRPr="00A1327F">
              <w:rPr>
                <w:rFonts w:cstheme="minorHAnsi"/>
                <w:b/>
                <w:bCs/>
                <w:color w:val="FF3399"/>
                <w:sz w:val="28"/>
                <w:szCs w:val="28"/>
              </w:rPr>
              <w:t xml:space="preserve"> 2.</w:t>
            </w:r>
            <w:r w:rsidR="001030B8">
              <w:rPr>
                <w:rFonts w:cstheme="minorHAnsi"/>
                <w:b/>
                <w:bCs/>
                <w:color w:val="FF3399"/>
                <w:sz w:val="28"/>
                <w:szCs w:val="28"/>
              </w:rPr>
              <w:t xml:space="preserve">1. </w:t>
            </w:r>
            <w:r w:rsidR="005876B4" w:rsidRPr="00A1327F">
              <w:rPr>
                <w:rFonts w:cstheme="minorHAnsi"/>
                <w:b/>
                <w:bCs/>
                <w:color w:val="FF3399"/>
                <w:sz w:val="28"/>
                <w:szCs w:val="28"/>
              </w:rPr>
              <w:t xml:space="preserve"> + </w:t>
            </w:r>
            <w:r w:rsidR="001030B8">
              <w:rPr>
                <w:rFonts w:cstheme="minorHAnsi"/>
                <w:b/>
                <w:bCs/>
                <w:color w:val="FF3399"/>
                <w:sz w:val="28"/>
                <w:szCs w:val="28"/>
              </w:rPr>
              <w:t xml:space="preserve"> </w:t>
            </w:r>
            <w:r w:rsidR="00B55CEE">
              <w:rPr>
                <w:rFonts w:cstheme="minorHAnsi"/>
                <w:b/>
                <w:bCs/>
                <w:color w:val="FF3399"/>
                <w:sz w:val="28"/>
                <w:szCs w:val="28"/>
              </w:rPr>
              <w:t>Freitag</w:t>
            </w:r>
            <w:r w:rsidR="005876B4" w:rsidRPr="00A1327F">
              <w:rPr>
                <w:rFonts w:cstheme="minorHAnsi"/>
                <w:b/>
                <w:bCs/>
                <w:color w:val="FF3399"/>
                <w:sz w:val="28"/>
                <w:szCs w:val="28"/>
              </w:rPr>
              <w:t xml:space="preserve"> 3.1.202</w:t>
            </w:r>
            <w:r w:rsidR="002435A6">
              <w:rPr>
                <w:rFonts w:cstheme="minorHAnsi"/>
                <w:b/>
                <w:bCs/>
                <w:color w:val="FF3399"/>
                <w:sz w:val="28"/>
                <w:szCs w:val="28"/>
              </w:rPr>
              <w:t>5</w:t>
            </w:r>
          </w:p>
        </w:tc>
      </w:tr>
    </w:tbl>
    <w:p w14:paraId="4DEBC1DF" w14:textId="77777777" w:rsidR="005876B4" w:rsidRPr="00FD4AD5" w:rsidRDefault="005876B4" w:rsidP="00FB75E4">
      <w:pPr>
        <w:spacing w:after="20"/>
        <w:rPr>
          <w:rFonts w:ascii="Times New Roman" w:hAnsi="Times New Roman" w:cs="Times New Roman"/>
          <w:sz w:val="16"/>
          <w:szCs w:val="16"/>
        </w:rPr>
      </w:pPr>
    </w:p>
    <w:tbl>
      <w:tblPr>
        <w:tblStyle w:val="Tabellenraster"/>
        <w:tblW w:w="9146" w:type="dxa"/>
        <w:tblLook w:val="04A0" w:firstRow="1" w:lastRow="0" w:firstColumn="1" w:lastColumn="0" w:noHBand="0" w:noVBand="1"/>
      </w:tblPr>
      <w:tblGrid>
        <w:gridCol w:w="9146"/>
      </w:tblGrid>
      <w:tr w:rsidR="00FD4AD5" w14:paraId="2BFB37E4" w14:textId="77777777" w:rsidTr="00FD4AD5">
        <w:tc>
          <w:tcPr>
            <w:tcW w:w="9146" w:type="dxa"/>
            <w:tcBorders>
              <w:top w:val="double" w:sz="18" w:space="0" w:color="4472C4"/>
              <w:left w:val="double" w:sz="18" w:space="0" w:color="4472C4"/>
              <w:bottom w:val="double" w:sz="18" w:space="0" w:color="4472C4"/>
              <w:right w:val="double" w:sz="18" w:space="0" w:color="4472C4"/>
            </w:tcBorders>
          </w:tcPr>
          <w:p w14:paraId="7C47B268" w14:textId="77777777" w:rsidR="003A7B93" w:rsidRPr="001030B8" w:rsidRDefault="003A7B93" w:rsidP="00FD4AD5">
            <w:pPr>
              <w:spacing w:after="20"/>
              <w:rPr>
                <w:rFonts w:cstheme="minorHAnsi"/>
                <w:bCs/>
                <w:sz w:val="4"/>
                <w:szCs w:val="4"/>
              </w:rPr>
            </w:pPr>
          </w:p>
          <w:p w14:paraId="6879667F" w14:textId="125C5C25" w:rsidR="00FD4AD5" w:rsidRPr="00590AEF" w:rsidRDefault="00FD4AD5" w:rsidP="00FD4AD5">
            <w:pPr>
              <w:spacing w:after="20"/>
              <w:rPr>
                <w:rFonts w:cstheme="minorHAnsi"/>
                <w:b/>
                <w:bCs/>
                <w:sz w:val="28"/>
                <w:szCs w:val="28"/>
              </w:rPr>
            </w:pPr>
            <w:r w:rsidRPr="00590AEF">
              <w:rPr>
                <w:rFonts w:cstheme="minorHAnsi"/>
                <w:b/>
                <w:bCs/>
                <w:sz w:val="28"/>
                <w:szCs w:val="28"/>
              </w:rPr>
              <w:t>Pfarrei St. Johann Baptist</w:t>
            </w:r>
          </w:p>
          <w:p w14:paraId="145DF1DA" w14:textId="77777777" w:rsidR="00FD4AD5" w:rsidRPr="00590AEF" w:rsidRDefault="00FD4AD5" w:rsidP="00FD4AD5">
            <w:pPr>
              <w:spacing w:after="20"/>
              <w:rPr>
                <w:rFonts w:cstheme="minorHAnsi"/>
                <w:sz w:val="28"/>
                <w:szCs w:val="28"/>
              </w:rPr>
            </w:pPr>
            <w:r w:rsidRPr="00590AEF">
              <w:rPr>
                <w:rFonts w:cstheme="minorHAnsi"/>
                <w:sz w:val="28"/>
                <w:szCs w:val="28"/>
              </w:rPr>
              <w:t xml:space="preserve">Anmeldung </w:t>
            </w:r>
            <w:r w:rsidRPr="00590AEF">
              <w:rPr>
                <w:rFonts w:cstheme="minorHAnsi"/>
                <w:sz w:val="28"/>
                <w:szCs w:val="28"/>
              </w:rPr>
              <w:sym w:font="Wingdings" w:char="F029"/>
            </w:r>
            <w:r w:rsidRPr="00590AEF">
              <w:rPr>
                <w:rFonts w:cstheme="minorHAnsi"/>
                <w:sz w:val="28"/>
                <w:szCs w:val="28"/>
              </w:rPr>
              <w:t xml:space="preserve">                 Dorothea Weingartner     08631 / 30 94 20</w:t>
            </w:r>
          </w:p>
          <w:p w14:paraId="7313F842" w14:textId="30073354" w:rsidR="00FD4AD5" w:rsidRDefault="00FD4AD5" w:rsidP="00FD4AD5">
            <w:pPr>
              <w:spacing w:after="20"/>
              <w:rPr>
                <w:rFonts w:cstheme="minorHAnsi"/>
                <w:sz w:val="28"/>
                <w:szCs w:val="28"/>
              </w:rPr>
            </w:pPr>
            <w:r w:rsidRPr="00590AEF">
              <w:rPr>
                <w:rFonts w:cstheme="minorHAnsi"/>
                <w:sz w:val="28"/>
                <w:szCs w:val="28"/>
              </w:rPr>
              <w:t xml:space="preserve">                                  </w:t>
            </w:r>
            <w:r w:rsidR="00590AEF">
              <w:rPr>
                <w:rFonts w:cstheme="minorHAnsi"/>
                <w:sz w:val="28"/>
                <w:szCs w:val="28"/>
              </w:rPr>
              <w:t xml:space="preserve">   </w:t>
            </w:r>
            <w:r w:rsidRPr="00590AEF">
              <w:rPr>
                <w:rFonts w:cstheme="minorHAnsi"/>
                <w:sz w:val="28"/>
                <w:szCs w:val="28"/>
              </w:rPr>
              <w:t xml:space="preserve">    </w:t>
            </w:r>
            <w:r w:rsidR="003A7B93">
              <w:rPr>
                <w:rFonts w:cstheme="minorHAnsi"/>
                <w:sz w:val="28"/>
                <w:szCs w:val="28"/>
              </w:rPr>
              <w:t xml:space="preserve"> </w:t>
            </w:r>
            <w:r w:rsidRPr="00590AEF">
              <w:rPr>
                <w:rFonts w:cstheme="minorHAnsi"/>
                <w:sz w:val="28"/>
                <w:szCs w:val="28"/>
              </w:rPr>
              <w:t xml:space="preserve"> Erwin </w:t>
            </w:r>
            <w:proofErr w:type="spellStart"/>
            <w:r w:rsidRPr="00590AEF">
              <w:rPr>
                <w:rFonts w:cstheme="minorHAnsi"/>
                <w:sz w:val="28"/>
                <w:szCs w:val="28"/>
              </w:rPr>
              <w:t>Kasböck</w:t>
            </w:r>
            <w:proofErr w:type="spellEnd"/>
            <w:r w:rsidRPr="00590AEF">
              <w:rPr>
                <w:rFonts w:cstheme="minorHAnsi"/>
                <w:sz w:val="28"/>
                <w:szCs w:val="28"/>
              </w:rPr>
              <w:t xml:space="preserve">             </w:t>
            </w:r>
            <w:r w:rsidR="004E5DED">
              <w:rPr>
                <w:rFonts w:cstheme="minorHAnsi"/>
                <w:sz w:val="28"/>
                <w:szCs w:val="28"/>
              </w:rPr>
              <w:t xml:space="preserve">  </w:t>
            </w:r>
            <w:r w:rsidR="003A7B93">
              <w:rPr>
                <w:rFonts w:cstheme="minorHAnsi"/>
                <w:sz w:val="28"/>
                <w:szCs w:val="28"/>
              </w:rPr>
              <w:t xml:space="preserve"> </w:t>
            </w:r>
            <w:r w:rsidR="00790096">
              <w:rPr>
                <w:rFonts w:cstheme="minorHAnsi"/>
                <w:sz w:val="28"/>
                <w:szCs w:val="28"/>
              </w:rPr>
              <w:t xml:space="preserve">  </w:t>
            </w:r>
            <w:r w:rsidRPr="00590AEF">
              <w:rPr>
                <w:rFonts w:cstheme="minorHAnsi"/>
                <w:sz w:val="28"/>
                <w:szCs w:val="28"/>
              </w:rPr>
              <w:t xml:space="preserve">  08631 / 9 44 59</w:t>
            </w:r>
          </w:p>
          <w:p w14:paraId="423F3266" w14:textId="77777777" w:rsidR="00A1327F" w:rsidRPr="00590AEF" w:rsidRDefault="00A1327F" w:rsidP="00A1327F">
            <w:pPr>
              <w:spacing w:after="20"/>
              <w:rPr>
                <w:rFonts w:cstheme="minorHAnsi"/>
                <w:b/>
                <w:bCs/>
                <w:sz w:val="28"/>
                <w:szCs w:val="28"/>
              </w:rPr>
            </w:pPr>
            <w:r w:rsidRPr="00590AEF">
              <w:rPr>
                <w:rFonts w:cstheme="minorHAnsi"/>
                <w:b/>
                <w:bCs/>
                <w:sz w:val="28"/>
                <w:szCs w:val="28"/>
              </w:rPr>
              <w:t>Pfarrei St. Josef</w:t>
            </w:r>
          </w:p>
          <w:p w14:paraId="58C767D4" w14:textId="255C095A" w:rsidR="003A7B93" w:rsidRDefault="00A1327F" w:rsidP="003A7B93">
            <w:pPr>
              <w:spacing w:after="20"/>
              <w:rPr>
                <w:rFonts w:cstheme="minorHAnsi"/>
                <w:sz w:val="28"/>
                <w:szCs w:val="28"/>
              </w:rPr>
            </w:pPr>
            <w:r w:rsidRPr="00590AEF">
              <w:rPr>
                <w:rFonts w:cstheme="minorHAnsi"/>
                <w:sz w:val="28"/>
                <w:szCs w:val="28"/>
              </w:rPr>
              <w:t xml:space="preserve">Anmeldung </w:t>
            </w:r>
            <w:r w:rsidR="004E5DED" w:rsidRPr="00590AEF">
              <w:rPr>
                <w:rFonts w:cstheme="minorHAnsi"/>
                <w:sz w:val="28"/>
                <w:szCs w:val="28"/>
              </w:rPr>
              <w:sym w:font="Wingdings" w:char="F029"/>
            </w:r>
            <w:r w:rsidRPr="00590AEF">
              <w:rPr>
                <w:rFonts w:cstheme="minorHAnsi"/>
                <w:sz w:val="28"/>
                <w:szCs w:val="28"/>
              </w:rPr>
              <w:t xml:space="preserve">    </w:t>
            </w:r>
            <w:r w:rsidR="004E5DED">
              <w:rPr>
                <w:rFonts w:cstheme="minorHAnsi"/>
                <w:sz w:val="28"/>
                <w:szCs w:val="28"/>
              </w:rPr>
              <w:t xml:space="preserve">            </w:t>
            </w:r>
            <w:r w:rsidRPr="00590AEF">
              <w:rPr>
                <w:rFonts w:cstheme="minorHAnsi"/>
                <w:sz w:val="28"/>
                <w:szCs w:val="28"/>
              </w:rPr>
              <w:t xml:space="preserve">Silke </w:t>
            </w:r>
            <w:proofErr w:type="spellStart"/>
            <w:r w:rsidRPr="00590AEF">
              <w:rPr>
                <w:rFonts w:cstheme="minorHAnsi"/>
                <w:sz w:val="28"/>
                <w:szCs w:val="28"/>
              </w:rPr>
              <w:t>Gillhuber</w:t>
            </w:r>
            <w:proofErr w:type="spellEnd"/>
            <w:r w:rsidRPr="00590AEF">
              <w:rPr>
                <w:rFonts w:cstheme="minorHAnsi"/>
                <w:sz w:val="28"/>
                <w:szCs w:val="28"/>
              </w:rPr>
              <w:t xml:space="preserve">         </w:t>
            </w:r>
            <w:r w:rsidR="004E5DED">
              <w:rPr>
                <w:rFonts w:cstheme="minorHAnsi"/>
                <w:sz w:val="28"/>
                <w:szCs w:val="28"/>
              </w:rPr>
              <w:t xml:space="preserve">          </w:t>
            </w:r>
            <w:r w:rsidRPr="00590AEF">
              <w:rPr>
                <w:rFonts w:cstheme="minorHAnsi"/>
                <w:sz w:val="28"/>
                <w:szCs w:val="28"/>
              </w:rPr>
              <w:t xml:space="preserve"> 08631 / 98 93 32</w:t>
            </w:r>
          </w:p>
          <w:p w14:paraId="56DF7685" w14:textId="5EFDFC8F" w:rsidR="003A7B93" w:rsidRDefault="003A7B93" w:rsidP="003A7B93">
            <w:pPr>
              <w:spacing w:after="20"/>
              <w:rPr>
                <w:rFonts w:cstheme="minorHAnsi"/>
                <w:sz w:val="28"/>
                <w:szCs w:val="28"/>
              </w:rPr>
            </w:pPr>
            <w:r>
              <w:rPr>
                <w:rFonts w:cstheme="minorHAnsi"/>
                <w:sz w:val="28"/>
                <w:szCs w:val="28"/>
              </w:rPr>
              <w:t xml:space="preserve">                                          Alice </w:t>
            </w:r>
            <w:proofErr w:type="spellStart"/>
            <w:r>
              <w:rPr>
                <w:rFonts w:cstheme="minorHAnsi"/>
                <w:sz w:val="28"/>
                <w:szCs w:val="28"/>
              </w:rPr>
              <w:t>Altmannshofer</w:t>
            </w:r>
            <w:proofErr w:type="spellEnd"/>
            <w:r>
              <w:rPr>
                <w:rFonts w:cstheme="minorHAnsi"/>
                <w:sz w:val="28"/>
                <w:szCs w:val="28"/>
              </w:rPr>
              <w:t xml:space="preserve">         0170  266 1767</w:t>
            </w:r>
          </w:p>
          <w:p w14:paraId="48096883" w14:textId="08A41580" w:rsidR="00FD4AD5" w:rsidRPr="001030B8" w:rsidRDefault="003A7B93" w:rsidP="001030B8">
            <w:pPr>
              <w:spacing w:after="20" w:line="360" w:lineRule="auto"/>
              <w:rPr>
                <w:rFonts w:cstheme="minorHAnsi"/>
                <w:sz w:val="28"/>
                <w:szCs w:val="28"/>
              </w:rPr>
            </w:pPr>
            <w:r>
              <w:rPr>
                <w:rFonts w:cstheme="minorHAnsi"/>
                <w:sz w:val="28"/>
                <w:szCs w:val="28"/>
              </w:rPr>
              <w:t xml:space="preserve">                                          Regina Duschl                    0170  285 9187</w:t>
            </w:r>
          </w:p>
        </w:tc>
      </w:tr>
    </w:tbl>
    <w:p w14:paraId="5F9BF88C" w14:textId="1F48F662" w:rsidR="00FD4AD5" w:rsidRDefault="00FD4AD5" w:rsidP="00FB75E4">
      <w:pPr>
        <w:spacing w:after="20"/>
        <w:rPr>
          <w:rFonts w:ascii="Times New Roman" w:hAnsi="Times New Roman" w:cs="Times New Roman"/>
          <w:sz w:val="24"/>
          <w:szCs w:val="24"/>
        </w:rPr>
      </w:pPr>
    </w:p>
    <w:tbl>
      <w:tblPr>
        <w:tblStyle w:val="Tabellenraster"/>
        <w:tblW w:w="0" w:type="auto"/>
        <w:tblInd w:w="-60" w:type="dxa"/>
        <w:tblLook w:val="04A0" w:firstRow="1" w:lastRow="0" w:firstColumn="1" w:lastColumn="0" w:noHBand="0" w:noVBand="1"/>
      </w:tblPr>
      <w:tblGrid>
        <w:gridCol w:w="9517"/>
      </w:tblGrid>
      <w:tr w:rsidR="003A7B93" w14:paraId="2BDC3EA0" w14:textId="77777777" w:rsidTr="00657380">
        <w:tc>
          <w:tcPr>
            <w:tcW w:w="9517" w:type="dxa"/>
            <w:tcBorders>
              <w:top w:val="threeDEngrave" w:sz="24" w:space="0" w:color="0070C0"/>
              <w:left w:val="threeDEngrave" w:sz="24" w:space="0" w:color="0070C0"/>
              <w:bottom w:val="threeDEngrave" w:sz="24" w:space="0" w:color="0070C0"/>
              <w:right w:val="threeDEngrave" w:sz="24" w:space="0" w:color="0070C0"/>
            </w:tcBorders>
          </w:tcPr>
          <w:p w14:paraId="2C44B827" w14:textId="7F6E6937" w:rsidR="001030B8" w:rsidRPr="001030B8" w:rsidRDefault="001030B8" w:rsidP="001030B8">
            <w:pPr>
              <w:spacing w:after="20"/>
              <w:jc w:val="center"/>
              <w:rPr>
                <w:rFonts w:cstheme="minorHAnsi"/>
                <w:b/>
                <w:color w:val="FF3399"/>
                <w:sz w:val="32"/>
                <w:szCs w:val="32"/>
                <w:u w:val="single"/>
              </w:rPr>
            </w:pPr>
            <w:r w:rsidRPr="001030B8">
              <w:rPr>
                <w:rFonts w:cstheme="minorHAnsi"/>
                <w:b/>
                <w:color w:val="FF3399"/>
                <w:sz w:val="32"/>
                <w:szCs w:val="32"/>
                <w:u w:val="single"/>
              </w:rPr>
              <w:t>Anmeldung persönlich</w:t>
            </w:r>
            <w:r>
              <w:rPr>
                <w:rFonts w:cstheme="minorHAnsi"/>
                <w:b/>
                <w:color w:val="FF3399"/>
                <w:sz w:val="32"/>
                <w:szCs w:val="32"/>
                <w:u w:val="single"/>
              </w:rPr>
              <w:t xml:space="preserve"> f</w:t>
            </w:r>
            <w:r w:rsidRPr="001030B8">
              <w:rPr>
                <w:rFonts w:cstheme="minorHAnsi"/>
                <w:b/>
                <w:color w:val="FF3399"/>
                <w:sz w:val="32"/>
                <w:szCs w:val="32"/>
                <w:u w:val="single"/>
              </w:rPr>
              <w:t>ür alle</w:t>
            </w:r>
            <w:r>
              <w:rPr>
                <w:rFonts w:cstheme="minorHAnsi"/>
                <w:b/>
                <w:color w:val="FF3399"/>
                <w:sz w:val="32"/>
                <w:szCs w:val="32"/>
                <w:u w:val="single"/>
              </w:rPr>
              <w:t xml:space="preserve"> Kinder mit Eltern:</w:t>
            </w:r>
          </w:p>
          <w:p w14:paraId="63597BD8" w14:textId="0B724115" w:rsidR="001030B8" w:rsidRPr="001030B8" w:rsidRDefault="001030B8" w:rsidP="001030B8">
            <w:pPr>
              <w:spacing w:after="20"/>
              <w:jc w:val="center"/>
              <w:rPr>
                <w:rFonts w:cstheme="minorHAnsi"/>
                <w:color w:val="FF3399"/>
                <w:sz w:val="32"/>
                <w:szCs w:val="32"/>
              </w:rPr>
            </w:pPr>
            <w:r w:rsidRPr="001030B8">
              <w:rPr>
                <w:rFonts w:cstheme="minorHAnsi"/>
                <w:b/>
                <w:bCs/>
                <w:color w:val="FF3399"/>
                <w:sz w:val="32"/>
                <w:szCs w:val="32"/>
              </w:rPr>
              <w:t xml:space="preserve">Samstag, </w:t>
            </w:r>
            <w:r w:rsidR="00CE26C0">
              <w:rPr>
                <w:rFonts w:cstheme="minorHAnsi"/>
                <w:b/>
                <w:bCs/>
                <w:color w:val="FF3399"/>
                <w:sz w:val="32"/>
                <w:szCs w:val="32"/>
              </w:rPr>
              <w:t>14</w:t>
            </w:r>
            <w:r w:rsidRPr="001030B8">
              <w:rPr>
                <w:rFonts w:cstheme="minorHAnsi"/>
                <w:b/>
                <w:bCs/>
                <w:color w:val="FF3399"/>
                <w:sz w:val="32"/>
                <w:szCs w:val="32"/>
              </w:rPr>
              <w:t xml:space="preserve">. Dezember </w:t>
            </w:r>
            <w:r>
              <w:rPr>
                <w:rFonts w:cstheme="minorHAnsi"/>
                <w:b/>
                <w:bCs/>
                <w:color w:val="FF3399"/>
                <w:sz w:val="32"/>
                <w:szCs w:val="32"/>
              </w:rPr>
              <w:t xml:space="preserve"> </w:t>
            </w:r>
            <w:r w:rsidRPr="001030B8">
              <w:rPr>
                <w:rFonts w:cstheme="minorHAnsi"/>
                <w:b/>
                <w:bCs/>
                <w:color w:val="FF3399"/>
                <w:sz w:val="32"/>
                <w:szCs w:val="32"/>
              </w:rPr>
              <w:t xml:space="preserve">14 Uhr – </w:t>
            </w:r>
            <w:proofErr w:type="spellStart"/>
            <w:r w:rsidR="00CE26C0">
              <w:rPr>
                <w:rFonts w:cstheme="minorHAnsi"/>
                <w:b/>
                <w:bCs/>
                <w:color w:val="FF3399"/>
                <w:sz w:val="32"/>
                <w:szCs w:val="32"/>
              </w:rPr>
              <w:t>ca</w:t>
            </w:r>
            <w:proofErr w:type="spellEnd"/>
            <w:r w:rsidR="00CE26C0">
              <w:rPr>
                <w:rFonts w:cstheme="minorHAnsi"/>
                <w:b/>
                <w:bCs/>
                <w:color w:val="FF3399"/>
                <w:sz w:val="32"/>
                <w:szCs w:val="32"/>
              </w:rPr>
              <w:t xml:space="preserve"> </w:t>
            </w:r>
            <w:r w:rsidRPr="001030B8">
              <w:rPr>
                <w:rFonts w:cstheme="minorHAnsi"/>
                <w:b/>
                <w:bCs/>
                <w:color w:val="FF3399"/>
                <w:sz w:val="32"/>
                <w:szCs w:val="32"/>
              </w:rPr>
              <w:t>1</w:t>
            </w:r>
            <w:r w:rsidR="00CE26C0">
              <w:rPr>
                <w:rFonts w:cstheme="minorHAnsi"/>
                <w:b/>
                <w:bCs/>
                <w:color w:val="FF3399"/>
                <w:sz w:val="32"/>
                <w:szCs w:val="32"/>
              </w:rPr>
              <w:t>5 Uhr</w:t>
            </w:r>
          </w:p>
          <w:p w14:paraId="7AF0F8D6" w14:textId="17F0D03C" w:rsidR="001030B8" w:rsidRDefault="001030B8" w:rsidP="001030B8">
            <w:pPr>
              <w:spacing w:after="20"/>
              <w:jc w:val="center"/>
              <w:rPr>
                <w:rFonts w:cstheme="minorHAnsi"/>
                <w:sz w:val="28"/>
                <w:szCs w:val="28"/>
              </w:rPr>
            </w:pPr>
            <w:r w:rsidRPr="00590AEF">
              <w:rPr>
                <w:rFonts w:cstheme="minorHAnsi"/>
                <w:sz w:val="28"/>
                <w:szCs w:val="28"/>
              </w:rPr>
              <w:t>I</w:t>
            </w:r>
            <w:r w:rsidR="00CE26C0">
              <w:rPr>
                <w:rFonts w:cstheme="minorHAnsi"/>
                <w:sz w:val="28"/>
                <w:szCs w:val="28"/>
              </w:rPr>
              <w:t xml:space="preserve">n der </w:t>
            </w:r>
            <w:r w:rsidR="00CE26C0" w:rsidRPr="00CE26C0">
              <w:rPr>
                <w:rFonts w:cstheme="minorHAnsi"/>
                <w:b/>
                <w:sz w:val="28"/>
                <w:szCs w:val="28"/>
              </w:rPr>
              <w:t>Kirche St. Josef</w:t>
            </w:r>
          </w:p>
          <w:p w14:paraId="0987351D" w14:textId="33BC3B29" w:rsidR="001030B8" w:rsidRPr="00590AEF" w:rsidRDefault="001030B8" w:rsidP="001030B8">
            <w:pPr>
              <w:spacing w:after="20"/>
              <w:jc w:val="center"/>
              <w:rPr>
                <w:rFonts w:cstheme="minorHAnsi"/>
                <w:sz w:val="28"/>
                <w:szCs w:val="28"/>
              </w:rPr>
            </w:pPr>
            <w:r>
              <w:rPr>
                <w:rFonts w:cstheme="minorHAnsi"/>
                <w:sz w:val="28"/>
                <w:szCs w:val="28"/>
              </w:rPr>
              <w:t>(</w:t>
            </w:r>
            <w:r w:rsidR="00CE26C0">
              <w:rPr>
                <w:rFonts w:cstheme="minorHAnsi"/>
                <w:sz w:val="28"/>
                <w:szCs w:val="28"/>
              </w:rPr>
              <w:t>Wittelsbacher</w:t>
            </w:r>
            <w:r w:rsidR="00B55CEE">
              <w:rPr>
                <w:rFonts w:cstheme="minorHAnsi"/>
                <w:sz w:val="28"/>
                <w:szCs w:val="28"/>
              </w:rPr>
              <w:t>platz 1</w:t>
            </w:r>
            <w:r>
              <w:rPr>
                <w:rFonts w:cstheme="minorHAnsi"/>
                <w:sz w:val="28"/>
                <w:szCs w:val="28"/>
              </w:rPr>
              <w:t>)</w:t>
            </w:r>
          </w:p>
          <w:p w14:paraId="230D4752" w14:textId="74B1DA34" w:rsidR="001030B8" w:rsidRPr="001030B8" w:rsidRDefault="001030B8" w:rsidP="001030B8">
            <w:pPr>
              <w:spacing w:after="20"/>
              <w:jc w:val="center"/>
              <w:rPr>
                <w:rFonts w:cstheme="minorHAnsi"/>
                <w:color w:val="FF3399"/>
                <w:sz w:val="28"/>
                <w:szCs w:val="28"/>
              </w:rPr>
            </w:pPr>
            <w:r w:rsidRPr="001030B8">
              <w:rPr>
                <w:rFonts w:cstheme="minorHAnsi"/>
                <w:b/>
                <w:color w:val="FF3399"/>
                <w:sz w:val="28"/>
                <w:szCs w:val="28"/>
              </w:rPr>
              <w:t>Programm:</w:t>
            </w:r>
            <w:r w:rsidRPr="001030B8">
              <w:rPr>
                <w:rFonts w:cstheme="minorHAnsi"/>
                <w:color w:val="FF3399"/>
                <w:sz w:val="28"/>
                <w:szCs w:val="28"/>
              </w:rPr>
              <w:t xml:space="preserve"> </w:t>
            </w:r>
            <w:r w:rsidRPr="001030B8">
              <w:rPr>
                <w:rFonts w:cstheme="minorHAnsi"/>
                <w:b/>
                <w:color w:val="FF3399"/>
                <w:sz w:val="28"/>
                <w:szCs w:val="28"/>
                <w:u w:val="single"/>
              </w:rPr>
              <w:t xml:space="preserve">Infos, </w:t>
            </w:r>
            <w:r w:rsidRPr="001030B8">
              <w:rPr>
                <w:rFonts w:cstheme="minorHAnsi"/>
                <w:b/>
                <w:bCs/>
                <w:color w:val="FF3399"/>
                <w:sz w:val="28"/>
                <w:szCs w:val="28"/>
                <w:u w:val="single"/>
              </w:rPr>
              <w:t>Gruppeneinteilung + Kostümausgabe</w:t>
            </w:r>
            <w:r w:rsidRPr="001030B8">
              <w:rPr>
                <w:rFonts w:cstheme="minorHAnsi"/>
                <w:b/>
                <w:color w:val="FF3399"/>
                <w:sz w:val="28"/>
                <w:szCs w:val="28"/>
                <w:u w:val="single"/>
              </w:rPr>
              <w:t>!!</w:t>
            </w:r>
          </w:p>
          <w:p w14:paraId="0930AFFD" w14:textId="77777777" w:rsidR="003A7B93" w:rsidRPr="001030B8" w:rsidRDefault="003A7B93" w:rsidP="00FB75E4">
            <w:pPr>
              <w:spacing w:after="20"/>
              <w:rPr>
                <w:rFonts w:ascii="Times New Roman" w:hAnsi="Times New Roman" w:cs="Times New Roman"/>
                <w:sz w:val="16"/>
                <w:szCs w:val="16"/>
              </w:rPr>
            </w:pPr>
          </w:p>
        </w:tc>
      </w:tr>
    </w:tbl>
    <w:p w14:paraId="4D20D169" w14:textId="7F0E91BE" w:rsidR="003A7B93" w:rsidRDefault="003A7B93" w:rsidP="00FB75E4">
      <w:pPr>
        <w:spacing w:after="20"/>
        <w:rPr>
          <w:rFonts w:ascii="Times New Roman" w:hAnsi="Times New Roman" w:cs="Times New Roman"/>
          <w:sz w:val="24"/>
          <w:szCs w:val="24"/>
        </w:rPr>
      </w:pPr>
    </w:p>
    <w:p w14:paraId="6CFA15BD" w14:textId="17B6E1DA" w:rsidR="003A7B93" w:rsidRDefault="001030B8" w:rsidP="001030B8">
      <w:pPr>
        <w:spacing w:after="20"/>
        <w:jc w:val="center"/>
        <w:rPr>
          <w:rFonts w:ascii="Times New Roman" w:hAnsi="Times New Roman" w:cs="Times New Roman"/>
          <w:sz w:val="24"/>
          <w:szCs w:val="24"/>
        </w:rPr>
      </w:pPr>
      <w:r>
        <w:rPr>
          <w:noProof/>
          <w:lang w:eastAsia="de-DE"/>
        </w:rPr>
        <w:drawing>
          <wp:inline distT="0" distB="0" distL="0" distR="0" wp14:anchorId="5E031D2B" wp14:editId="43E4C940">
            <wp:extent cx="835889" cy="826851"/>
            <wp:effectExtent l="0" t="0" r="254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2619" cy="882967"/>
                    </a:xfrm>
                    <a:prstGeom prst="rect">
                      <a:avLst/>
                    </a:prstGeom>
                    <a:noFill/>
                    <a:ln w="9525">
                      <a:noFill/>
                      <a:miter lim="800000"/>
                      <a:headEnd/>
                      <a:tailEnd/>
                    </a:ln>
                  </pic:spPr>
                </pic:pic>
              </a:graphicData>
            </a:graphic>
          </wp:inline>
        </w:drawing>
      </w:r>
    </w:p>
    <w:p w14:paraId="31E97D62" w14:textId="09BFF280" w:rsidR="00A1327F" w:rsidRDefault="00852592" w:rsidP="00A1327F">
      <w:pPr>
        <w:tabs>
          <w:tab w:val="left" w:pos="6955"/>
        </w:tabs>
        <w:spacing w:after="20"/>
        <w:jc w:val="center"/>
        <w:rPr>
          <w:rFonts w:ascii="Times New Roman" w:hAnsi="Times New Roman" w:cs="Times New Roman"/>
          <w:sz w:val="24"/>
          <w:szCs w:val="24"/>
        </w:rPr>
      </w:pPr>
      <w:r>
        <w:rPr>
          <w:noProof/>
        </w:rPr>
        <w:lastRenderedPageBreak/>
        <w:drawing>
          <wp:inline distT="0" distB="0" distL="0" distR="0" wp14:anchorId="23C6BDD1" wp14:editId="3BE8D9B3">
            <wp:extent cx="2286000" cy="2912749"/>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9086" cy="2929423"/>
                    </a:xfrm>
                    <a:prstGeom prst="rect">
                      <a:avLst/>
                    </a:prstGeom>
                  </pic:spPr>
                </pic:pic>
              </a:graphicData>
            </a:graphic>
          </wp:inline>
        </w:drawing>
      </w:r>
    </w:p>
    <w:p w14:paraId="421FADA5" w14:textId="77777777" w:rsidR="00FB5E59" w:rsidRPr="00A1327F" w:rsidRDefault="00FB5E59" w:rsidP="00440485">
      <w:pPr>
        <w:tabs>
          <w:tab w:val="left" w:pos="6955"/>
        </w:tabs>
        <w:spacing w:after="20"/>
        <w:rPr>
          <w:rFonts w:ascii="Times New Roman" w:hAnsi="Times New Roman" w:cs="Times New Roman"/>
          <w:sz w:val="24"/>
          <w:szCs w:val="24"/>
        </w:rPr>
      </w:pPr>
    </w:p>
    <w:sectPr w:rsidR="00FB5E59" w:rsidRPr="00A1327F" w:rsidSect="00790096">
      <w:pgSz w:w="11906" w:h="16838"/>
      <w:pgMar w:top="851"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E4"/>
    <w:rsid w:val="000869EF"/>
    <w:rsid w:val="000F6926"/>
    <w:rsid w:val="001030B8"/>
    <w:rsid w:val="002435A6"/>
    <w:rsid w:val="00274838"/>
    <w:rsid w:val="002E0A0C"/>
    <w:rsid w:val="003718CE"/>
    <w:rsid w:val="003A421F"/>
    <w:rsid w:val="003A7B93"/>
    <w:rsid w:val="003C01DD"/>
    <w:rsid w:val="003E283A"/>
    <w:rsid w:val="00440485"/>
    <w:rsid w:val="00473EF1"/>
    <w:rsid w:val="004E5DED"/>
    <w:rsid w:val="00546751"/>
    <w:rsid w:val="005876B4"/>
    <w:rsid w:val="00590AEF"/>
    <w:rsid w:val="00606976"/>
    <w:rsid w:val="006071EF"/>
    <w:rsid w:val="00647FF4"/>
    <w:rsid w:val="00657380"/>
    <w:rsid w:val="006B5D72"/>
    <w:rsid w:val="00790096"/>
    <w:rsid w:val="007A639E"/>
    <w:rsid w:val="00806DCB"/>
    <w:rsid w:val="00813B86"/>
    <w:rsid w:val="008377CE"/>
    <w:rsid w:val="00850C68"/>
    <w:rsid w:val="00852592"/>
    <w:rsid w:val="00A1327F"/>
    <w:rsid w:val="00A5100E"/>
    <w:rsid w:val="00B55CEE"/>
    <w:rsid w:val="00BE041E"/>
    <w:rsid w:val="00BF0F17"/>
    <w:rsid w:val="00CD04ED"/>
    <w:rsid w:val="00CE26C0"/>
    <w:rsid w:val="00D700FB"/>
    <w:rsid w:val="00D71B4F"/>
    <w:rsid w:val="00F64310"/>
    <w:rsid w:val="00F70F1B"/>
    <w:rsid w:val="00FB5E59"/>
    <w:rsid w:val="00FB75E4"/>
    <w:rsid w:val="00FD4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6E7A"/>
  <w15:chartTrackingRefBased/>
  <w15:docId w15:val="{7854583D-2F0E-42D5-983F-6595763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7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E5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r.weingartner@freenet.de</dc:creator>
  <cp:keywords/>
  <dc:description/>
  <cp:lastModifiedBy>Michael Nawara</cp:lastModifiedBy>
  <cp:revision>4</cp:revision>
  <dcterms:created xsi:type="dcterms:W3CDTF">2024-11-17T14:08:00Z</dcterms:created>
  <dcterms:modified xsi:type="dcterms:W3CDTF">2024-11-17T14:46:00Z</dcterms:modified>
</cp:coreProperties>
</file>